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82" w:rsidRDefault="00112782" w:rsidP="00112782">
      <w:pPr>
        <w:spacing w:after="0" w:line="276" w:lineRule="auto"/>
        <w:rPr>
          <w:rFonts w:ascii="Georgia" w:hAnsi="Georgia"/>
          <w:b/>
          <w:sz w:val="24"/>
          <w:szCs w:val="24"/>
        </w:rPr>
      </w:pPr>
    </w:p>
    <w:p w:rsidR="00112782" w:rsidRDefault="00112782" w:rsidP="00112782">
      <w:pPr>
        <w:spacing w:after="0" w:line="276" w:lineRule="auto"/>
        <w:rPr>
          <w:rFonts w:ascii="Georgia" w:hAnsi="Georgia"/>
          <w:b/>
          <w:sz w:val="24"/>
          <w:szCs w:val="24"/>
        </w:rPr>
      </w:pPr>
      <w:r>
        <w:rPr>
          <w:rFonts w:ascii="Georgia" w:hAnsi="Georgia"/>
          <w:b/>
          <w:sz w:val="24"/>
          <w:szCs w:val="24"/>
        </w:rPr>
        <w:t>FOR IMMEDIATE RELEASE: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xml:space="preserve">CONTACT: </w:t>
      </w:r>
      <w:r w:rsidR="00AA11A1">
        <w:rPr>
          <w:rFonts w:ascii="Georgia" w:hAnsi="Georgia"/>
          <w:b/>
          <w:sz w:val="24"/>
          <w:szCs w:val="24"/>
        </w:rPr>
        <w:t>Empyrean PR</w:t>
      </w:r>
    </w:p>
    <w:p w:rsidR="00112782" w:rsidRDefault="00112782" w:rsidP="00AA11A1">
      <w:pPr>
        <w:spacing w:after="0" w:line="276" w:lineRule="auto"/>
        <w:rPr>
          <w:rFonts w:ascii="Georgia" w:hAnsi="Georgia"/>
          <w:sz w:val="24"/>
          <w:szCs w:val="24"/>
        </w:rPr>
      </w:pPr>
      <w:r>
        <w:rPr>
          <w:rFonts w:ascii="Georgia" w:hAnsi="Georgia"/>
          <w:sz w:val="24"/>
          <w:szCs w:val="24"/>
        </w:rPr>
        <w:t>June 9, 2017</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AA11A1">
        <w:rPr>
          <w:rFonts w:ascii="Georgia" w:hAnsi="Georgia"/>
          <w:sz w:val="24"/>
          <w:szCs w:val="24"/>
        </w:rPr>
        <w:tab/>
      </w:r>
      <w:r w:rsidR="00AA11A1">
        <w:rPr>
          <w:rFonts w:ascii="Georgia" w:hAnsi="Georgia"/>
          <w:sz w:val="24"/>
          <w:szCs w:val="24"/>
        </w:rPr>
        <w:tab/>
      </w:r>
      <w:r>
        <w:rPr>
          <w:rFonts w:ascii="Georgia" w:hAnsi="Georgia"/>
          <w:sz w:val="24"/>
          <w:szCs w:val="24"/>
        </w:rPr>
        <w:t>Tel.: (202) 656-9819</w:t>
      </w:r>
    </w:p>
    <w:p w:rsidR="00112782" w:rsidRDefault="00112782" w:rsidP="00112782">
      <w:pPr>
        <w:spacing w:after="0" w:line="276" w:lineRule="auto"/>
        <w:ind w:left="5040" w:firstLine="720"/>
        <w:rPr>
          <w:rFonts w:ascii="Georgia" w:hAnsi="Georgia"/>
          <w:sz w:val="24"/>
          <w:szCs w:val="24"/>
        </w:rPr>
      </w:pPr>
      <w:r>
        <w:rPr>
          <w:rFonts w:ascii="Georgia" w:hAnsi="Georgia"/>
          <w:sz w:val="24"/>
          <w:szCs w:val="24"/>
        </w:rPr>
        <w:t xml:space="preserve">Email: </w:t>
      </w:r>
      <w:hyperlink r:id="rId6" w:history="1">
        <w:r w:rsidRPr="0026553A">
          <w:rPr>
            <w:rStyle w:val="Hyperlink"/>
            <w:rFonts w:ascii="Georgia" w:hAnsi="Georgia"/>
            <w:sz w:val="24"/>
            <w:szCs w:val="24"/>
          </w:rPr>
          <w:t>nicole@empyreanpr.com</w:t>
        </w:r>
      </w:hyperlink>
    </w:p>
    <w:p w:rsidR="00112782" w:rsidRDefault="00112782" w:rsidP="00112782">
      <w:pPr>
        <w:spacing w:after="0" w:line="276" w:lineRule="auto"/>
        <w:ind w:left="5040" w:firstLine="720"/>
        <w:rPr>
          <w:rFonts w:ascii="Georgia" w:hAnsi="Georgia"/>
          <w:sz w:val="24"/>
          <w:szCs w:val="24"/>
        </w:rPr>
      </w:pPr>
      <w:r>
        <w:rPr>
          <w:rFonts w:ascii="Georgia" w:hAnsi="Georgia"/>
          <w:sz w:val="24"/>
          <w:szCs w:val="24"/>
        </w:rPr>
        <w:t xml:space="preserve">Website: </w:t>
      </w:r>
      <w:hyperlink r:id="rId7" w:history="1">
        <w:r w:rsidRPr="0026553A">
          <w:rPr>
            <w:rStyle w:val="Hyperlink"/>
            <w:rFonts w:ascii="Georgia" w:hAnsi="Georgia"/>
            <w:sz w:val="24"/>
            <w:szCs w:val="24"/>
          </w:rPr>
          <w:t>www.empyreanpr.com</w:t>
        </w:r>
      </w:hyperlink>
    </w:p>
    <w:p w:rsidR="00112782" w:rsidRPr="002A4865" w:rsidRDefault="00112782" w:rsidP="00112782">
      <w:pPr>
        <w:spacing w:after="0" w:line="276" w:lineRule="auto"/>
        <w:rPr>
          <w:rFonts w:ascii="Georgia" w:hAnsi="Georgia"/>
          <w:b/>
          <w:sz w:val="28"/>
          <w:szCs w:val="28"/>
        </w:rPr>
      </w:pPr>
    </w:p>
    <w:p w:rsidR="00112782" w:rsidRPr="002A4865" w:rsidRDefault="00112782" w:rsidP="00112782">
      <w:pPr>
        <w:spacing w:after="0" w:line="276" w:lineRule="auto"/>
        <w:rPr>
          <w:rFonts w:ascii="Georgia" w:hAnsi="Georgia"/>
          <w:b/>
          <w:sz w:val="28"/>
          <w:szCs w:val="28"/>
        </w:rPr>
      </w:pPr>
      <w:r w:rsidRPr="002A4865">
        <w:rPr>
          <w:rFonts w:ascii="Georgia" w:hAnsi="Georgia"/>
          <w:b/>
          <w:sz w:val="28"/>
          <w:szCs w:val="28"/>
        </w:rPr>
        <w:t xml:space="preserve">Akia Uwanda Unveils Debut Jazz Soul Album “Lift” at </w:t>
      </w:r>
      <w:proofErr w:type="spellStart"/>
      <w:r w:rsidRPr="002A4865">
        <w:rPr>
          <w:rFonts w:ascii="Georgia" w:hAnsi="Georgia"/>
          <w:b/>
          <w:sz w:val="28"/>
          <w:szCs w:val="28"/>
        </w:rPr>
        <w:t>Jax</w:t>
      </w:r>
      <w:proofErr w:type="spellEnd"/>
      <w:r w:rsidRPr="002A4865">
        <w:rPr>
          <w:rFonts w:ascii="Georgia" w:hAnsi="Georgia"/>
          <w:b/>
          <w:sz w:val="28"/>
          <w:szCs w:val="28"/>
        </w:rPr>
        <w:t xml:space="preserve"> Jazz Fest 2017</w:t>
      </w:r>
    </w:p>
    <w:p w:rsidR="00112782" w:rsidRPr="00AC0C5C" w:rsidRDefault="00112782" w:rsidP="00112782">
      <w:pPr>
        <w:spacing w:after="0" w:line="276" w:lineRule="auto"/>
        <w:jc w:val="both"/>
        <w:rPr>
          <w:rFonts w:ascii="Georgia" w:hAnsi="Georgia"/>
          <w:b/>
          <w:sz w:val="28"/>
          <w:szCs w:val="28"/>
        </w:rPr>
      </w:pPr>
    </w:p>
    <w:p w:rsidR="00112782" w:rsidRPr="002A4865" w:rsidRDefault="00112782" w:rsidP="00112782">
      <w:pPr>
        <w:rPr>
          <w:rFonts w:ascii="Georgia" w:hAnsi="Georgia" w:cs="Arial"/>
        </w:rPr>
      </w:pPr>
      <w:r w:rsidRPr="002A4865">
        <w:rPr>
          <w:rFonts w:ascii="Georgia" w:hAnsi="Georgia"/>
          <w:b/>
        </w:rPr>
        <w:t>Jacksonville, FL</w:t>
      </w:r>
      <w:r w:rsidRPr="002A4865">
        <w:rPr>
          <w:rFonts w:ascii="Georgia" w:hAnsi="Georgia"/>
        </w:rPr>
        <w:t xml:space="preserve"> –  </w:t>
      </w:r>
      <w:r w:rsidRPr="002A4865">
        <w:rPr>
          <w:rFonts w:ascii="Georgia" w:hAnsi="Georgia" w:cs="Arial"/>
        </w:rPr>
        <w:t>To culminate her energetic, colorful and stellar performance at the 2017 Jacksonville Jazz Festival, Jazz Soul Vocalist, Akia Uwanda made the astounding announcement about the release of her debut album, the long-awaited, “Lift.”  The album was powered and driven by</w:t>
      </w:r>
      <w:r w:rsidR="00AA11A1">
        <w:rPr>
          <w:rFonts w:ascii="Georgia" w:hAnsi="Georgia" w:cs="Arial"/>
        </w:rPr>
        <w:t xml:space="preserve"> indie</w:t>
      </w:r>
      <w:r w:rsidRPr="002A4865">
        <w:rPr>
          <w:rFonts w:ascii="Georgia" w:hAnsi="Georgia" w:cs="Arial"/>
        </w:rPr>
        <w:t xml:space="preserve"> musical genius</w:t>
      </w:r>
      <w:r w:rsidR="00AA11A1">
        <w:rPr>
          <w:rFonts w:ascii="Georgia" w:hAnsi="Georgia" w:cs="Arial"/>
        </w:rPr>
        <w:t xml:space="preserve"> and producer</w:t>
      </w:r>
      <w:r w:rsidRPr="002A4865">
        <w:rPr>
          <w:rFonts w:ascii="Georgia" w:hAnsi="Georgia" w:cs="Arial"/>
        </w:rPr>
        <w:t>, Larry M. Wilson, who</w:t>
      </w:r>
      <w:r w:rsidR="00AA11A1">
        <w:rPr>
          <w:rFonts w:ascii="Georgia" w:hAnsi="Georgia" w:cs="Arial"/>
        </w:rPr>
        <w:t xml:space="preserve"> co-</w:t>
      </w:r>
      <w:r w:rsidRPr="002A4865">
        <w:rPr>
          <w:rFonts w:ascii="Georgia" w:hAnsi="Georgia" w:cs="Arial"/>
        </w:rPr>
        <w:t>arranged and co-produced the album, as well and co-wrote the first single release from the project, “You Seem Familiar.”</w:t>
      </w:r>
    </w:p>
    <w:p w:rsidR="00112782" w:rsidRPr="002A4865" w:rsidRDefault="00112782" w:rsidP="00112782">
      <w:pPr>
        <w:rPr>
          <w:rFonts w:ascii="Georgia" w:hAnsi="Georgia" w:cs="Arial"/>
          <w:i/>
        </w:rPr>
      </w:pPr>
      <w:r w:rsidRPr="002A4865">
        <w:rPr>
          <w:rFonts w:ascii="Georgia" w:hAnsi="Georgia" w:cs="Arial"/>
        </w:rPr>
        <w:t xml:space="preserve">Akia revealed that the self-written and produced project was a labor of love </w:t>
      </w:r>
      <w:r>
        <w:rPr>
          <w:rFonts w:ascii="Georgia" w:hAnsi="Georgia" w:cs="Arial"/>
        </w:rPr>
        <w:t>that</w:t>
      </w:r>
      <w:r w:rsidRPr="002A4865">
        <w:rPr>
          <w:rFonts w:ascii="Georgia" w:hAnsi="Georgia" w:cs="Arial"/>
        </w:rPr>
        <w:t xml:space="preserve"> erupted and took just two and a half weeks to complete.  Akia reacted to the overwhelming response to her album, </w:t>
      </w:r>
      <w:r w:rsidRPr="002A4865">
        <w:rPr>
          <w:rFonts w:ascii="Georgia" w:hAnsi="Georgia" w:cs="Arial"/>
          <w:i/>
        </w:rPr>
        <w:t xml:space="preserve">“These originals songs have been in my heart and mind for a while now, so I thought to myself, I can’t just sing covers in the festival. </w:t>
      </w:r>
      <w:r>
        <w:rPr>
          <w:rFonts w:ascii="Georgia" w:hAnsi="Georgia" w:cs="Arial"/>
          <w:i/>
        </w:rPr>
        <w:t xml:space="preserve"> </w:t>
      </w:r>
      <w:r w:rsidRPr="002A4865">
        <w:rPr>
          <w:rFonts w:ascii="Georgia" w:hAnsi="Georgia" w:cs="Arial"/>
          <w:i/>
        </w:rPr>
        <w:t xml:space="preserve">I owe more to my loyal fans.  This album is a peek into my life’s experiences, loves, joys and a celebration of the classic songs that are dearest to me.”  </w:t>
      </w:r>
    </w:p>
    <w:p w:rsidR="00112782" w:rsidRPr="002A4865" w:rsidRDefault="00112782" w:rsidP="00112782">
      <w:pPr>
        <w:rPr>
          <w:rFonts w:ascii="Georgia" w:eastAsia="System Font" w:hAnsi="Georgia" w:cs="Arial"/>
          <w:b/>
          <w:i/>
          <w:color w:val="3A3E44"/>
        </w:rPr>
      </w:pPr>
      <w:r w:rsidRPr="002A4865">
        <w:rPr>
          <w:rFonts w:ascii="Georgia" w:hAnsi="Georgia" w:cs="Arial"/>
        </w:rPr>
        <w:t>The cd encompasses eleven tracks and h</w:t>
      </w:r>
      <w:r w:rsidRPr="002A4865">
        <w:rPr>
          <w:rFonts w:ascii="Georgia" w:eastAsia="System Font" w:hAnsi="Georgia" w:cs="Arial"/>
          <w:color w:val="3A3E44"/>
        </w:rPr>
        <w:t xml:space="preserve">er most prominent songs have distinct messages and meanings that lend themselves to a sultry or sassy (a jazz, blues, soul) appeal.  </w:t>
      </w:r>
      <w:r w:rsidRPr="002A4865">
        <w:rPr>
          <w:rFonts w:ascii="Georgia" w:eastAsia="System Font" w:hAnsi="Georgia" w:cs="Arial"/>
          <w:b/>
          <w:i/>
          <w:color w:val="3A3E44"/>
        </w:rPr>
        <w:t>Skylight</w:t>
      </w:r>
      <w:r w:rsidRPr="002A4865">
        <w:rPr>
          <w:rFonts w:ascii="Georgia" w:eastAsia="System Font" w:hAnsi="Georgia" w:cs="Arial"/>
          <w:color w:val="3A3E44"/>
        </w:rPr>
        <w:t xml:space="preserve">, (a flirty and celebratory song about a lover’s value to the other), </w:t>
      </w:r>
      <w:r w:rsidRPr="002A4865">
        <w:rPr>
          <w:rFonts w:ascii="Georgia" w:eastAsia="System Font" w:hAnsi="Georgia" w:cs="Arial"/>
          <w:b/>
          <w:i/>
          <w:color w:val="3A3E44"/>
        </w:rPr>
        <w:t>You Seem Familiar</w:t>
      </w:r>
      <w:r w:rsidRPr="002A4865">
        <w:rPr>
          <w:rFonts w:ascii="Georgia" w:eastAsia="System Font" w:hAnsi="Georgia" w:cs="Arial"/>
          <w:color w:val="3A3E44"/>
        </w:rPr>
        <w:t xml:space="preserve">, (a mysterious investigation into a past encounter with a previous love interest) and </w:t>
      </w:r>
      <w:r w:rsidRPr="002A4865">
        <w:rPr>
          <w:rFonts w:ascii="Georgia" w:eastAsia="System Font" w:hAnsi="Georgia" w:cs="Arial"/>
          <w:b/>
          <w:i/>
          <w:color w:val="3A3E44"/>
        </w:rPr>
        <w:t>Don't Have No Time</w:t>
      </w:r>
      <w:r w:rsidRPr="002A4865">
        <w:rPr>
          <w:rFonts w:ascii="Georgia" w:eastAsia="System Font" w:hAnsi="Georgia" w:cs="Arial"/>
          <w:color w:val="3A3E44"/>
        </w:rPr>
        <w:t xml:space="preserve"> (a daring tale of love lost and resisting temptation and advances of an ex-lover). </w:t>
      </w:r>
      <w:r w:rsidRPr="002A4865">
        <w:rPr>
          <w:rFonts w:ascii="Georgia" w:eastAsia="System Font" w:hAnsi="Georgia" w:cs="Arial"/>
          <w:b/>
          <w:i/>
          <w:color w:val="3A3E44"/>
        </w:rPr>
        <w:t xml:space="preserve"> </w:t>
      </w:r>
    </w:p>
    <w:p w:rsidR="00112782" w:rsidRPr="002A4865" w:rsidRDefault="00112782" w:rsidP="00112782">
      <w:pPr>
        <w:rPr>
          <w:rFonts w:ascii="Georgia" w:hAnsi="Georgia" w:cs="Arial"/>
        </w:rPr>
      </w:pPr>
      <w:r w:rsidRPr="002A4865">
        <w:rPr>
          <w:rFonts w:ascii="Georgia" w:hAnsi="Georgia" w:cs="Arial"/>
        </w:rPr>
        <w:t>Less than two weeks after its release, sales of the album have skyrocketed and its fan favorites are seemingly, its title song, “</w:t>
      </w:r>
      <w:r w:rsidRPr="002A4865">
        <w:rPr>
          <w:rFonts w:ascii="Georgia" w:eastAsia="System Font" w:hAnsi="Georgia" w:cs="Arial"/>
          <w:b/>
          <w:i/>
          <w:color w:val="3A3E44"/>
        </w:rPr>
        <w:t>Lift</w:t>
      </w:r>
      <w:r w:rsidRPr="002A4865">
        <w:rPr>
          <w:rFonts w:ascii="Georgia" w:eastAsia="System Font" w:hAnsi="Georgia" w:cs="Arial"/>
          <w:color w:val="3A3E44"/>
        </w:rPr>
        <w:t xml:space="preserve">, (a jazz/soul rendition of the classic negro national anthem, honoring its historical value, while stirring the spirit), </w:t>
      </w:r>
      <w:r w:rsidRPr="002A4865">
        <w:rPr>
          <w:rFonts w:ascii="Georgia" w:eastAsia="System Font" w:hAnsi="Georgia" w:cs="Arial"/>
          <w:b/>
          <w:i/>
          <w:color w:val="3A3E44"/>
        </w:rPr>
        <w:t>Kiss and Tell</w:t>
      </w:r>
      <w:r w:rsidRPr="002A4865">
        <w:rPr>
          <w:rFonts w:ascii="Georgia" w:eastAsia="System Font" w:hAnsi="Georgia" w:cs="Arial"/>
          <w:color w:val="3A3E44"/>
        </w:rPr>
        <w:t xml:space="preserve"> (a fun, upbeat dance groove, reminiscent of the disco era, driven with Latin beats), </w:t>
      </w:r>
      <w:r w:rsidRPr="002A4865">
        <w:rPr>
          <w:rFonts w:ascii="Georgia" w:eastAsia="System Font" w:hAnsi="Georgia" w:cs="Arial"/>
          <w:b/>
          <w:i/>
          <w:color w:val="3A3E44"/>
        </w:rPr>
        <w:t>Promise To Love</w:t>
      </w:r>
      <w:r w:rsidRPr="002A4865">
        <w:rPr>
          <w:rFonts w:ascii="Georgia" w:eastAsia="System Font" w:hAnsi="Georgia" w:cs="Arial"/>
          <w:color w:val="3A3E44"/>
        </w:rPr>
        <w:t xml:space="preserve"> (a lullaby-like, bitter-sweet song of heartbreak and regret), and </w:t>
      </w:r>
      <w:r w:rsidRPr="002A4865">
        <w:rPr>
          <w:rFonts w:ascii="Georgia" w:eastAsia="System Font" w:hAnsi="Georgia" w:cs="Arial"/>
          <w:b/>
          <w:i/>
          <w:color w:val="3A3E44"/>
        </w:rPr>
        <w:t>Motherless Child</w:t>
      </w:r>
      <w:r w:rsidRPr="002A4865">
        <w:rPr>
          <w:rFonts w:ascii="Georgia" w:eastAsia="System Font" w:hAnsi="Georgia" w:cs="Arial"/>
          <w:color w:val="3A3E44"/>
        </w:rPr>
        <w:t xml:space="preserve"> (an inspirational rendition of the negro spiritual.) </w:t>
      </w:r>
    </w:p>
    <w:p w:rsidR="00112782" w:rsidRPr="002A4865" w:rsidRDefault="00112782" w:rsidP="00112782">
      <w:pPr>
        <w:spacing w:after="0" w:line="276" w:lineRule="auto"/>
        <w:jc w:val="both"/>
        <w:rPr>
          <w:rFonts w:ascii="Georgia" w:hAnsi="Georgia"/>
        </w:rPr>
      </w:pPr>
      <w:r w:rsidRPr="002A4865">
        <w:rPr>
          <w:rFonts w:ascii="Georgia" w:eastAsia="System Font" w:hAnsi="Georgia" w:cs="Arial"/>
          <w:color w:val="3A3E44"/>
        </w:rPr>
        <w:t xml:space="preserve">Akia Uwanda’s entire album can be purchased online at: </w:t>
      </w:r>
      <w:hyperlink r:id="rId8" w:history="1">
        <w:r w:rsidRPr="002A4865">
          <w:rPr>
            <w:rStyle w:val="Hyperlink"/>
            <w:rFonts w:ascii="Georgia" w:eastAsia="System Font" w:hAnsi="Georgia" w:cs="Arial"/>
          </w:rPr>
          <w:t>www.Akiauwanda.com</w:t>
        </w:r>
      </w:hyperlink>
      <w:r w:rsidRPr="002A4865">
        <w:rPr>
          <w:rFonts w:ascii="Georgia" w:eastAsia="System Font" w:hAnsi="Georgia" w:cs="Arial"/>
          <w:color w:val="3A3E44"/>
        </w:rPr>
        <w:t xml:space="preserve"> and on traditional electronic music outlets.  For more information about tour inquiries and appearances, contact </w:t>
      </w:r>
      <w:r w:rsidRPr="002A4865">
        <w:rPr>
          <w:rFonts w:ascii="Georgia" w:eastAsia="System Font" w:hAnsi="Georgia" w:cs="Arial"/>
          <w:color w:val="000000" w:themeColor="text1"/>
        </w:rPr>
        <w:t xml:space="preserve">Vaughn Winmond at: </w:t>
      </w:r>
      <w:hyperlink r:id="rId9" w:history="1">
        <w:r w:rsidRPr="002A4865">
          <w:rPr>
            <w:rStyle w:val="Hyperlink"/>
            <w:rFonts w:ascii="Georgia" w:eastAsia="System Font" w:hAnsi="Georgia" w:cs="Arial"/>
          </w:rPr>
          <w:t>vwinmond@yahoo.com</w:t>
        </w:r>
      </w:hyperlink>
      <w:r w:rsidRPr="002A4865">
        <w:rPr>
          <w:rFonts w:ascii="Georgia" w:eastAsia="System Font" w:hAnsi="Georgia" w:cs="Arial"/>
          <w:color w:val="000000" w:themeColor="text1"/>
        </w:rPr>
        <w:t xml:space="preserve">, for bookings and events, email Green Tulip Productions at: </w:t>
      </w:r>
      <w:hyperlink r:id="rId10" w:history="1">
        <w:r w:rsidRPr="002A4865">
          <w:rPr>
            <w:rStyle w:val="Hyperlink"/>
            <w:rFonts w:ascii="Georgia" w:eastAsia="System Font" w:hAnsi="Georgia" w:cs="Arial"/>
          </w:rPr>
          <w:t>greentulipproductions@gma</w:t>
        </w:r>
        <w:r w:rsidRPr="002A4865">
          <w:rPr>
            <w:rStyle w:val="Hyperlink"/>
            <w:rFonts w:ascii="Georgia" w:eastAsia="System Font" w:hAnsi="Georgia" w:cs="Arial"/>
          </w:rPr>
          <w:t>i</w:t>
        </w:r>
        <w:r w:rsidRPr="002A4865">
          <w:rPr>
            <w:rStyle w:val="Hyperlink"/>
            <w:rFonts w:ascii="Georgia" w:eastAsia="System Font" w:hAnsi="Georgia" w:cs="Arial"/>
          </w:rPr>
          <w:t>l.com</w:t>
        </w:r>
      </w:hyperlink>
      <w:r w:rsidRPr="002A4865">
        <w:rPr>
          <w:rFonts w:ascii="Georgia" w:eastAsia="System Font" w:hAnsi="Georgia" w:cs="Arial"/>
          <w:color w:val="000000" w:themeColor="text1"/>
        </w:rPr>
        <w:t xml:space="preserve">. </w:t>
      </w:r>
      <w:r w:rsidRPr="002A4865">
        <w:rPr>
          <w:rFonts w:ascii="Georgia" w:hAnsi="Georgia"/>
        </w:rPr>
        <w:t>For interviews and media inquiries, contact: Empyrean PR at: 202-656-9819 or nicole@empyreanpr.com.</w:t>
      </w:r>
    </w:p>
    <w:p w:rsidR="00112782" w:rsidRPr="002A4865" w:rsidRDefault="00112782" w:rsidP="00112782">
      <w:pPr>
        <w:spacing w:after="0" w:line="276" w:lineRule="auto"/>
        <w:rPr>
          <w:rFonts w:ascii="Georgia" w:hAnsi="Georgia"/>
        </w:rPr>
      </w:pPr>
    </w:p>
    <w:p w:rsidR="007D3A6C" w:rsidRPr="00112782" w:rsidRDefault="00112782" w:rsidP="00112782">
      <w:pPr>
        <w:spacing w:after="0" w:line="276" w:lineRule="auto"/>
        <w:jc w:val="center"/>
        <w:rPr>
          <w:rFonts w:ascii="Georgia" w:hAnsi="Georgia"/>
        </w:rPr>
      </w:pPr>
      <w:r w:rsidRPr="002A4865">
        <w:rPr>
          <w:rFonts w:ascii="Georgia" w:hAnsi="Georgia"/>
        </w:rPr>
        <w:t>###</w:t>
      </w:r>
    </w:p>
    <w:sectPr w:rsidR="007D3A6C" w:rsidRPr="00112782" w:rsidSect="004255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78" w:rsidRDefault="00FD7F78" w:rsidP="00112782">
      <w:pPr>
        <w:spacing w:after="0" w:line="240" w:lineRule="auto"/>
      </w:pPr>
      <w:r>
        <w:separator/>
      </w:r>
    </w:p>
  </w:endnote>
  <w:endnote w:type="continuationSeparator" w:id="0">
    <w:p w:rsidR="00FD7F78" w:rsidRDefault="00FD7F78" w:rsidP="0011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stem Font">
    <w:altName w:val="Arial Unicode MS"/>
    <w:panose1 w:val="00000000000000000000"/>
    <w:charset w:val="88"/>
    <w:family w:val="auto"/>
    <w:notTrueType/>
    <w:pitch w:val="fixed"/>
    <w:sig w:usb0="00000003" w:usb1="08080000" w:usb2="00000010"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78" w:rsidRDefault="00FD7F78" w:rsidP="00112782">
      <w:pPr>
        <w:spacing w:after="0" w:line="240" w:lineRule="auto"/>
      </w:pPr>
      <w:r>
        <w:separator/>
      </w:r>
    </w:p>
  </w:footnote>
  <w:footnote w:type="continuationSeparator" w:id="0">
    <w:p w:rsidR="00FD7F78" w:rsidRDefault="00FD7F78" w:rsidP="001127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82" w:rsidRDefault="00112782">
    <w:pPr>
      <w:pStyle w:val="Header"/>
    </w:pPr>
    <w:r>
      <w:rPr>
        <w:noProof/>
      </w:rPr>
      <w:drawing>
        <wp:inline distT="0" distB="0" distL="0" distR="0" wp14:anchorId="4CFF77B8" wp14:editId="7FA0A548">
          <wp:extent cx="984250" cy="987089"/>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 logo.png"/>
                  <pic:cNvPicPr/>
                </pic:nvPicPr>
                <pic:blipFill>
                  <a:blip r:embed="rId1">
                    <a:extLst>
                      <a:ext uri="{28A0092B-C50C-407E-A947-70E740481C1C}">
                        <a14:useLocalDpi xmlns:a14="http://schemas.microsoft.com/office/drawing/2010/main" val="0"/>
                      </a:ext>
                    </a:extLst>
                  </a:blip>
                  <a:stretch>
                    <a:fillRect/>
                  </a:stretch>
                </pic:blipFill>
                <pic:spPr>
                  <a:xfrm>
                    <a:off x="0" y="0"/>
                    <a:ext cx="1016794" cy="10197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99"/>
    <w:rsid w:val="00112782"/>
    <w:rsid w:val="001974C6"/>
    <w:rsid w:val="001F1999"/>
    <w:rsid w:val="003160B0"/>
    <w:rsid w:val="003E671C"/>
    <w:rsid w:val="003F3185"/>
    <w:rsid w:val="004041AE"/>
    <w:rsid w:val="004255E4"/>
    <w:rsid w:val="00535977"/>
    <w:rsid w:val="007D3A6C"/>
    <w:rsid w:val="008F2656"/>
    <w:rsid w:val="009D6A99"/>
    <w:rsid w:val="00AA11A1"/>
    <w:rsid w:val="00AC3620"/>
    <w:rsid w:val="00B92E12"/>
    <w:rsid w:val="00CF134F"/>
    <w:rsid w:val="00D93F04"/>
    <w:rsid w:val="00F539C8"/>
    <w:rsid w:val="00F9721B"/>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82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27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6C"/>
    <w:rPr>
      <w:color w:val="0563C1" w:themeColor="hyperlink"/>
      <w:u w:val="single"/>
    </w:rPr>
  </w:style>
  <w:style w:type="character" w:styleId="FollowedHyperlink">
    <w:name w:val="FollowedHyperlink"/>
    <w:basedOn w:val="DefaultParagraphFont"/>
    <w:uiPriority w:val="99"/>
    <w:semiHidden/>
    <w:unhideWhenUsed/>
    <w:rsid w:val="00112782"/>
    <w:rPr>
      <w:color w:val="954F72" w:themeColor="followedHyperlink"/>
      <w:u w:val="single"/>
    </w:rPr>
  </w:style>
  <w:style w:type="paragraph" w:styleId="Header">
    <w:name w:val="header"/>
    <w:basedOn w:val="Normal"/>
    <w:link w:val="HeaderChar"/>
    <w:uiPriority w:val="99"/>
    <w:unhideWhenUsed/>
    <w:rsid w:val="0011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82"/>
    <w:rPr>
      <w:sz w:val="22"/>
      <w:szCs w:val="22"/>
    </w:rPr>
  </w:style>
  <w:style w:type="paragraph" w:styleId="Footer">
    <w:name w:val="footer"/>
    <w:basedOn w:val="Normal"/>
    <w:link w:val="FooterChar"/>
    <w:uiPriority w:val="99"/>
    <w:unhideWhenUsed/>
    <w:rsid w:val="0011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icole@empyreanpr.com" TargetMode="External"/><Relationship Id="rId7" Type="http://schemas.openxmlformats.org/officeDocument/2006/relationships/hyperlink" Target="http://www.empyreanpr.com" TargetMode="External"/><Relationship Id="rId8" Type="http://schemas.openxmlformats.org/officeDocument/2006/relationships/hyperlink" Target="http://www.Akiauwanda.com" TargetMode="External"/><Relationship Id="rId9" Type="http://schemas.openxmlformats.org/officeDocument/2006/relationships/hyperlink" Target="mailto:vwinmond@yahoo.com" TargetMode="External"/><Relationship Id="rId10" Type="http://schemas.openxmlformats.org/officeDocument/2006/relationships/hyperlink" Target="mailto:greentulipproductio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2017-06-08T12:31:00Z</dcterms:created>
  <dcterms:modified xsi:type="dcterms:W3CDTF">2017-06-08T19:21:00Z</dcterms:modified>
</cp:coreProperties>
</file>